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1C8" w:rsidRPr="007401C8" w:rsidRDefault="007401C8" w:rsidP="00740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401C8" w:rsidRPr="007401C8" w:rsidRDefault="007401C8" w:rsidP="007401C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809/2017.  OBJETO: MEDICAMENTOS I  DOS ITENS CONSTANTES DO PRESENTE REGISTRO DE PREÇOS, ESTÃO DISPONÍVEIS NA HOME PAGE WWW.PRAIAGRANDE.SP.GOV.BR COMO TAMBÉM PUBLICADO NO D.O.E, DE 09/11/2017  PODER EXECUTIVO, SEÇÃO I E, CONFORME INFORMAÇÃO DA COMISSÃO DE PREÇOS, NO PERÍODO COMPREENDIDO ENTRE 13/12/2017 E 12/03/2018: NÃO OCORREU REEQUILÍBRIO ECONOMICO FINANCEIRO DE NENHUM DOS ITENS REFERENTE AS ATAS 365/2017 A 376/2017 (2º PERÍODO DE TRIMESTRALIDADE) E 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NO PERÍODO COMPREENDIDO ENTRE 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>07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/12/2017 E 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>06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>/03/2018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NÃO OCORREU REEQUILÍBRIO ECONOMICO FINANCEIRO </w:t>
      </w:r>
      <w:r w:rsidRPr="007401C8">
        <w:rPr>
          <w:rFonts w:ascii="Times New Roman" w:eastAsia="Times New Roman" w:hAnsi="Times New Roman" w:cs="Times New Roman"/>
          <w:sz w:val="16"/>
          <w:szCs w:val="16"/>
          <w:lang w:eastAsia="pt-BR"/>
        </w:rPr>
        <w:t>DA ATA 562/2017 (1º PERÍODO DE TRIMESTRALIDADE).</w:t>
      </w:r>
    </w:p>
    <w:p w:rsidR="00C344D2" w:rsidRPr="007401C8" w:rsidRDefault="00C344D2" w:rsidP="007401C8">
      <w:bookmarkStart w:id="0" w:name="_GoBack"/>
      <w:bookmarkEnd w:id="0"/>
    </w:p>
    <w:sectPr w:rsidR="00C344D2" w:rsidRPr="007401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A70AF"/>
    <w:rsid w:val="000D3252"/>
    <w:rsid w:val="00160DF1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71F39"/>
    <w:rsid w:val="003A58CD"/>
    <w:rsid w:val="003B2D9C"/>
    <w:rsid w:val="003C0826"/>
    <w:rsid w:val="003C16F0"/>
    <w:rsid w:val="00405C72"/>
    <w:rsid w:val="00410C01"/>
    <w:rsid w:val="00464F7E"/>
    <w:rsid w:val="00470C44"/>
    <w:rsid w:val="004913B3"/>
    <w:rsid w:val="004D29AD"/>
    <w:rsid w:val="005031D4"/>
    <w:rsid w:val="005409F3"/>
    <w:rsid w:val="00544BA7"/>
    <w:rsid w:val="00587AB5"/>
    <w:rsid w:val="00590F5E"/>
    <w:rsid w:val="005C07F9"/>
    <w:rsid w:val="00613DBC"/>
    <w:rsid w:val="006422E7"/>
    <w:rsid w:val="00646E21"/>
    <w:rsid w:val="006D39E3"/>
    <w:rsid w:val="006E02E2"/>
    <w:rsid w:val="006E45D3"/>
    <w:rsid w:val="007401C8"/>
    <w:rsid w:val="0075455F"/>
    <w:rsid w:val="007955ED"/>
    <w:rsid w:val="00861D52"/>
    <w:rsid w:val="00872F19"/>
    <w:rsid w:val="008774E2"/>
    <w:rsid w:val="008B3ACB"/>
    <w:rsid w:val="009E1EE1"/>
    <w:rsid w:val="00AF434E"/>
    <w:rsid w:val="00B432F3"/>
    <w:rsid w:val="00B61097"/>
    <w:rsid w:val="00B85DE9"/>
    <w:rsid w:val="00B877E1"/>
    <w:rsid w:val="00BA0C01"/>
    <w:rsid w:val="00C344D2"/>
    <w:rsid w:val="00C856D2"/>
    <w:rsid w:val="00C92A26"/>
    <w:rsid w:val="00CC1150"/>
    <w:rsid w:val="00CC3730"/>
    <w:rsid w:val="00D67D22"/>
    <w:rsid w:val="00D81CBF"/>
    <w:rsid w:val="00DA0765"/>
    <w:rsid w:val="00DD3ABA"/>
    <w:rsid w:val="00E04A84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2018-04-10T20:26:00Z</dcterms:created>
  <dcterms:modified xsi:type="dcterms:W3CDTF">2018-04-10T20:33:00Z</dcterms:modified>
</cp:coreProperties>
</file>